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4CC76" w14:textId="30440F04" w:rsidR="00C82ADF" w:rsidRPr="003C7AAA" w:rsidRDefault="00B062CC" w:rsidP="00C82ADF">
      <w:pPr>
        <w:pStyle w:val="a5"/>
        <w:jc w:val="center"/>
        <w:rPr>
          <w:rFonts w:ascii="Times New Roman" w:eastAsiaTheme="minorEastAsia" w:hAnsi="Times New Roman" w:cs="Times New Roman"/>
          <w:b/>
          <w:iCs w:val="0"/>
          <w:sz w:val="28"/>
          <w:szCs w:val="28"/>
        </w:rPr>
      </w:pPr>
      <w:r w:rsidRPr="00B062CC">
        <w:rPr>
          <w:rFonts w:ascii="Times New Roman" w:eastAsiaTheme="minorEastAsia" w:hAnsi="Times New Roman" w:cs="Times New Roman"/>
          <w:b/>
          <w:iCs w:val="0"/>
          <w:sz w:val="28"/>
          <w:szCs w:val="28"/>
        </w:rPr>
        <w:t>««</w:t>
      </w:r>
      <w:proofErr w:type="spellStart"/>
      <w:r w:rsidRPr="00B062CC">
        <w:rPr>
          <w:rFonts w:ascii="Times New Roman" w:eastAsiaTheme="minorEastAsia" w:hAnsi="Times New Roman" w:cs="Times New Roman"/>
          <w:b/>
          <w:iCs w:val="0"/>
          <w:sz w:val="28"/>
          <w:szCs w:val="28"/>
        </w:rPr>
        <w:t>Бағалардың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ең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төменгі</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деңгейі</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қолданылатын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тауарлардың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жекелеген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түрлерінің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Тізбесін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сондай-ақ</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бағалардың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ең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төменгі</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деңгейін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айқындау</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қағидаларын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бекіту</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туралы</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Қазақстан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Республикасы</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Қаржы</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министрінің</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міндетін</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атқарушының</w:t>
      </w:r>
      <w:proofErr w:type="spellEnd"/>
      <w:r w:rsidRPr="00B062CC">
        <w:rPr>
          <w:rFonts w:ascii="Times New Roman" w:eastAsiaTheme="minorEastAsia" w:hAnsi="Times New Roman" w:cs="Times New Roman"/>
          <w:b/>
          <w:iCs w:val="0"/>
          <w:sz w:val="28"/>
          <w:szCs w:val="28"/>
        </w:rPr>
        <w:t xml:space="preserve"> 2025 </w:t>
      </w:r>
      <w:proofErr w:type="spellStart"/>
      <w:r w:rsidRPr="00B062CC">
        <w:rPr>
          <w:rFonts w:ascii="Times New Roman" w:eastAsiaTheme="minorEastAsia" w:hAnsi="Times New Roman" w:cs="Times New Roman"/>
          <w:b/>
          <w:iCs w:val="0"/>
          <w:sz w:val="28"/>
          <w:szCs w:val="28"/>
        </w:rPr>
        <w:t>жылғы</w:t>
      </w:r>
      <w:proofErr w:type="spellEnd"/>
      <w:r w:rsidRPr="00B062CC">
        <w:rPr>
          <w:rFonts w:ascii="Times New Roman" w:eastAsiaTheme="minorEastAsia" w:hAnsi="Times New Roman" w:cs="Times New Roman"/>
          <w:b/>
          <w:iCs w:val="0"/>
          <w:sz w:val="28"/>
          <w:szCs w:val="28"/>
        </w:rPr>
        <w:t xml:space="preserve"> 31 </w:t>
      </w:r>
      <w:proofErr w:type="spellStart"/>
      <w:r w:rsidRPr="00B062CC">
        <w:rPr>
          <w:rFonts w:ascii="Times New Roman" w:eastAsiaTheme="minorEastAsia" w:hAnsi="Times New Roman" w:cs="Times New Roman"/>
          <w:b/>
          <w:iCs w:val="0"/>
          <w:sz w:val="28"/>
          <w:szCs w:val="28"/>
        </w:rPr>
        <w:t>қазандағы</w:t>
      </w:r>
      <w:proofErr w:type="spellEnd"/>
      <w:r w:rsidRPr="00B062CC">
        <w:rPr>
          <w:rFonts w:ascii="Times New Roman" w:eastAsiaTheme="minorEastAsia" w:hAnsi="Times New Roman" w:cs="Times New Roman"/>
          <w:b/>
          <w:iCs w:val="0"/>
          <w:sz w:val="28"/>
          <w:szCs w:val="28"/>
        </w:rPr>
        <w:t xml:space="preserve"> № 658 </w:t>
      </w:r>
      <w:proofErr w:type="spellStart"/>
      <w:r w:rsidRPr="00B062CC">
        <w:rPr>
          <w:rFonts w:ascii="Times New Roman" w:eastAsiaTheme="minorEastAsia" w:hAnsi="Times New Roman" w:cs="Times New Roman"/>
          <w:b/>
          <w:iCs w:val="0"/>
          <w:sz w:val="28"/>
          <w:szCs w:val="28"/>
        </w:rPr>
        <w:t>бұйрығына</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өзгеріс</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енгізу</w:t>
      </w:r>
      <w:proofErr w:type="spellEnd"/>
      <w:r w:rsidRPr="00B062CC">
        <w:rPr>
          <w:rFonts w:ascii="Times New Roman" w:eastAsiaTheme="minorEastAsia" w:hAnsi="Times New Roman" w:cs="Times New Roman"/>
          <w:b/>
          <w:iCs w:val="0"/>
          <w:sz w:val="28"/>
          <w:szCs w:val="28"/>
        </w:rPr>
        <w:t xml:space="preserve"> </w:t>
      </w:r>
      <w:proofErr w:type="spellStart"/>
      <w:r w:rsidRPr="00B062CC">
        <w:rPr>
          <w:rFonts w:ascii="Times New Roman" w:eastAsiaTheme="minorEastAsia" w:hAnsi="Times New Roman" w:cs="Times New Roman"/>
          <w:b/>
          <w:iCs w:val="0"/>
          <w:sz w:val="28"/>
          <w:szCs w:val="28"/>
        </w:rPr>
        <w:t>туралы</w:t>
      </w:r>
      <w:proofErr w:type="spellEnd"/>
      <w:r w:rsidRPr="00B062CC">
        <w:rPr>
          <w:rFonts w:ascii="Times New Roman" w:eastAsiaTheme="minorEastAsia" w:hAnsi="Times New Roman" w:cs="Times New Roman"/>
          <w:b/>
          <w:iCs w:val="0"/>
          <w:sz w:val="28"/>
          <w:szCs w:val="28"/>
        </w:rPr>
        <w:t xml:space="preserve">» </w:t>
      </w:r>
      <w:proofErr w:type="spellStart"/>
      <w:r w:rsidR="00C82ADF" w:rsidRPr="003C7AAA">
        <w:rPr>
          <w:rFonts w:ascii="Times New Roman" w:eastAsiaTheme="minorEastAsia" w:hAnsi="Times New Roman" w:cs="Times New Roman"/>
          <w:b/>
          <w:iCs w:val="0"/>
          <w:sz w:val="28"/>
          <w:szCs w:val="28"/>
        </w:rPr>
        <w:t>Қазақстан</w:t>
      </w:r>
      <w:proofErr w:type="spellEnd"/>
      <w:r w:rsidR="00C82ADF" w:rsidRPr="003C7AAA">
        <w:rPr>
          <w:rFonts w:ascii="Times New Roman" w:eastAsiaTheme="minorEastAsia" w:hAnsi="Times New Roman" w:cs="Times New Roman"/>
          <w:b/>
          <w:iCs w:val="0"/>
          <w:sz w:val="28"/>
          <w:szCs w:val="28"/>
        </w:rPr>
        <w:t xml:space="preserve"> </w:t>
      </w:r>
      <w:proofErr w:type="spellStart"/>
      <w:r w:rsidR="00C82ADF" w:rsidRPr="003C7AAA">
        <w:rPr>
          <w:rFonts w:ascii="Times New Roman" w:eastAsiaTheme="minorEastAsia" w:hAnsi="Times New Roman" w:cs="Times New Roman"/>
          <w:b/>
          <w:iCs w:val="0"/>
          <w:sz w:val="28"/>
          <w:szCs w:val="28"/>
        </w:rPr>
        <w:t>Республикасы</w:t>
      </w:r>
      <w:proofErr w:type="spellEnd"/>
      <w:r w:rsidR="00C82ADF">
        <w:rPr>
          <w:rFonts w:ascii="Times New Roman" w:eastAsiaTheme="minorEastAsia" w:hAnsi="Times New Roman" w:cs="Times New Roman"/>
          <w:b/>
          <w:iCs w:val="0"/>
          <w:sz w:val="28"/>
          <w:szCs w:val="28"/>
          <w:lang w:val="kk-KZ"/>
        </w:rPr>
        <w:t>ның</w:t>
      </w:r>
      <w:r w:rsidR="00C82ADF" w:rsidRPr="003C7AAA">
        <w:rPr>
          <w:rFonts w:ascii="Times New Roman" w:eastAsiaTheme="minorEastAsia" w:hAnsi="Times New Roman" w:cs="Times New Roman"/>
          <w:b/>
          <w:iCs w:val="0"/>
          <w:sz w:val="28"/>
          <w:szCs w:val="28"/>
        </w:rPr>
        <w:t xml:space="preserve"> </w:t>
      </w:r>
      <w:proofErr w:type="spellStart"/>
      <w:r w:rsidR="00C82ADF" w:rsidRPr="003C7AAA">
        <w:rPr>
          <w:rFonts w:ascii="Times New Roman" w:eastAsiaTheme="minorEastAsia" w:hAnsi="Times New Roman" w:cs="Times New Roman"/>
          <w:b/>
          <w:iCs w:val="0"/>
          <w:sz w:val="28"/>
          <w:szCs w:val="28"/>
        </w:rPr>
        <w:t>Қаржы</w:t>
      </w:r>
      <w:proofErr w:type="spellEnd"/>
      <w:r w:rsidR="00C82ADF" w:rsidRPr="003C7AAA">
        <w:rPr>
          <w:rFonts w:ascii="Times New Roman" w:eastAsiaTheme="minorEastAsia" w:hAnsi="Times New Roman" w:cs="Times New Roman"/>
          <w:b/>
          <w:iCs w:val="0"/>
          <w:sz w:val="28"/>
          <w:szCs w:val="28"/>
        </w:rPr>
        <w:t xml:space="preserve"> </w:t>
      </w:r>
      <w:proofErr w:type="spellStart"/>
      <w:r w:rsidR="00C82ADF" w:rsidRPr="003C7AAA">
        <w:rPr>
          <w:rFonts w:ascii="Times New Roman" w:eastAsiaTheme="minorEastAsia" w:hAnsi="Times New Roman" w:cs="Times New Roman"/>
          <w:b/>
          <w:iCs w:val="0"/>
          <w:sz w:val="28"/>
          <w:szCs w:val="28"/>
        </w:rPr>
        <w:t>министрі</w:t>
      </w:r>
      <w:proofErr w:type="spellEnd"/>
    </w:p>
    <w:p w14:paraId="6064BBB5" w14:textId="77777777" w:rsidR="00C82ADF" w:rsidRPr="003C7AAA" w:rsidRDefault="00C82ADF" w:rsidP="00C82ADF">
      <w:pPr>
        <w:pStyle w:val="a5"/>
        <w:jc w:val="center"/>
        <w:rPr>
          <w:rFonts w:ascii="Times New Roman" w:eastAsiaTheme="minorEastAsia" w:hAnsi="Times New Roman" w:cs="Times New Roman"/>
          <w:iCs w:val="0"/>
          <w:sz w:val="28"/>
          <w:szCs w:val="28"/>
        </w:rPr>
      </w:pPr>
      <w:proofErr w:type="spellStart"/>
      <w:r w:rsidRPr="003C7AAA">
        <w:rPr>
          <w:rFonts w:ascii="Times New Roman" w:eastAsiaTheme="minorEastAsia" w:hAnsi="Times New Roman" w:cs="Times New Roman"/>
          <w:b/>
          <w:iCs w:val="0"/>
          <w:sz w:val="28"/>
          <w:szCs w:val="28"/>
        </w:rPr>
        <w:t>бұйры</w:t>
      </w:r>
      <w:proofErr w:type="spellEnd"/>
      <w:r>
        <w:rPr>
          <w:rFonts w:ascii="Times New Roman" w:eastAsiaTheme="minorEastAsia" w:hAnsi="Times New Roman" w:cs="Times New Roman"/>
          <w:b/>
          <w:iCs w:val="0"/>
          <w:sz w:val="28"/>
          <w:szCs w:val="28"/>
          <w:lang w:val="kk-KZ"/>
        </w:rPr>
        <w:t>ғының</w:t>
      </w:r>
      <w:r w:rsidRPr="003C7AAA">
        <w:rPr>
          <w:rFonts w:ascii="Times New Roman" w:eastAsiaTheme="minorEastAsia" w:hAnsi="Times New Roman" w:cs="Times New Roman"/>
          <w:b/>
          <w:iCs w:val="0"/>
          <w:sz w:val="28"/>
          <w:szCs w:val="28"/>
        </w:rPr>
        <w:t xml:space="preserve"> </w:t>
      </w:r>
      <w:proofErr w:type="spellStart"/>
      <w:r w:rsidRPr="003C7AAA">
        <w:rPr>
          <w:rFonts w:ascii="Times New Roman" w:eastAsiaTheme="minorEastAsia" w:hAnsi="Times New Roman" w:cs="Times New Roman"/>
          <w:b/>
          <w:iCs w:val="0"/>
          <w:sz w:val="28"/>
          <w:szCs w:val="28"/>
        </w:rPr>
        <w:t>жобасына</w:t>
      </w:r>
      <w:proofErr w:type="spellEnd"/>
      <w:r w:rsidRPr="003C7AAA">
        <w:rPr>
          <w:rFonts w:ascii="Times New Roman" w:eastAsiaTheme="minorEastAsia" w:hAnsi="Times New Roman" w:cs="Times New Roman"/>
          <w:b/>
          <w:iCs w:val="0"/>
          <w:sz w:val="28"/>
          <w:szCs w:val="28"/>
        </w:rPr>
        <w:t xml:space="preserve"> </w:t>
      </w:r>
      <w:r w:rsidRPr="003C7AAA">
        <w:rPr>
          <w:rFonts w:ascii="Times New Roman" w:eastAsiaTheme="minorEastAsia" w:hAnsi="Times New Roman" w:cs="Times New Roman"/>
          <w:iCs w:val="0"/>
          <w:sz w:val="28"/>
          <w:szCs w:val="28"/>
        </w:rPr>
        <w:t>(</w:t>
      </w:r>
      <w:proofErr w:type="spellStart"/>
      <w:r w:rsidRPr="003C7AAA">
        <w:rPr>
          <w:rFonts w:ascii="Times New Roman" w:eastAsiaTheme="minorEastAsia" w:hAnsi="Times New Roman" w:cs="Times New Roman"/>
          <w:iCs w:val="0"/>
          <w:sz w:val="28"/>
          <w:szCs w:val="28"/>
        </w:rPr>
        <w:t>бұдан</w:t>
      </w:r>
      <w:proofErr w:type="spellEnd"/>
      <w:r w:rsidRPr="003C7AAA">
        <w:rPr>
          <w:rFonts w:ascii="Times New Roman" w:eastAsiaTheme="minorEastAsia" w:hAnsi="Times New Roman" w:cs="Times New Roman"/>
          <w:iCs w:val="0"/>
          <w:sz w:val="28"/>
          <w:szCs w:val="28"/>
        </w:rPr>
        <w:t xml:space="preserve"> </w:t>
      </w:r>
      <w:proofErr w:type="spellStart"/>
      <w:r w:rsidRPr="003C7AAA">
        <w:rPr>
          <w:rFonts w:ascii="Times New Roman" w:eastAsiaTheme="minorEastAsia" w:hAnsi="Times New Roman" w:cs="Times New Roman"/>
          <w:iCs w:val="0"/>
          <w:sz w:val="28"/>
          <w:szCs w:val="28"/>
        </w:rPr>
        <w:t>әрі</w:t>
      </w:r>
      <w:proofErr w:type="spellEnd"/>
      <w:r w:rsidRPr="003C7AAA">
        <w:rPr>
          <w:rFonts w:ascii="Times New Roman" w:eastAsiaTheme="minorEastAsia" w:hAnsi="Times New Roman" w:cs="Times New Roman"/>
          <w:iCs w:val="0"/>
          <w:sz w:val="28"/>
          <w:szCs w:val="28"/>
        </w:rPr>
        <w:t xml:space="preserve"> – </w:t>
      </w:r>
      <w:proofErr w:type="spellStart"/>
      <w:r w:rsidRPr="003C7AAA">
        <w:rPr>
          <w:rFonts w:ascii="Times New Roman" w:eastAsiaTheme="minorEastAsia" w:hAnsi="Times New Roman" w:cs="Times New Roman"/>
          <w:iCs w:val="0"/>
          <w:sz w:val="28"/>
          <w:szCs w:val="28"/>
        </w:rPr>
        <w:t>Жоба</w:t>
      </w:r>
      <w:proofErr w:type="spellEnd"/>
      <w:r w:rsidRPr="003C7AAA">
        <w:rPr>
          <w:rFonts w:ascii="Times New Roman" w:eastAsiaTheme="minorEastAsia" w:hAnsi="Times New Roman" w:cs="Times New Roman"/>
          <w:iCs w:val="0"/>
          <w:sz w:val="28"/>
          <w:szCs w:val="28"/>
        </w:rPr>
        <w:t>)</w:t>
      </w:r>
    </w:p>
    <w:p w14:paraId="4080006C" w14:textId="1381FDE0" w:rsidR="00DB715F" w:rsidRPr="00207C55" w:rsidRDefault="00C82ADF" w:rsidP="00C82ADF">
      <w:pPr>
        <w:spacing w:after="0" w:line="240" w:lineRule="auto"/>
        <w:ind w:firstLine="709"/>
        <w:jc w:val="center"/>
        <w:rPr>
          <w:rFonts w:ascii="Times New Roman" w:hAnsi="Times New Roman" w:cs="Times New Roman"/>
          <w:bCs/>
          <w:sz w:val="28"/>
          <w:szCs w:val="28"/>
        </w:rPr>
      </w:pPr>
      <w:r w:rsidRPr="003C7AAA">
        <w:rPr>
          <w:rFonts w:ascii="Times New Roman" w:hAnsi="Times New Roman" w:cs="Times New Roman"/>
          <w:b/>
          <w:sz w:val="28"/>
          <w:szCs w:val="28"/>
        </w:rPr>
        <w:t>ТҮСІНДІРМЕ ЖАЗБА</w:t>
      </w:r>
    </w:p>
    <w:p w14:paraId="099D0016" w14:textId="77777777" w:rsidR="00DB715F" w:rsidRPr="00EB707A" w:rsidRDefault="00DB715F" w:rsidP="00DB715F">
      <w:pPr>
        <w:pStyle w:val="Default"/>
        <w:jc w:val="center"/>
        <w:rPr>
          <w:b/>
          <w:sz w:val="28"/>
          <w:szCs w:val="28"/>
          <w:highlight w:val="yellow"/>
        </w:rPr>
      </w:pPr>
    </w:p>
    <w:p w14:paraId="6718FF17" w14:textId="77777777" w:rsidR="00DB715F" w:rsidRPr="00405087" w:rsidRDefault="00DB715F" w:rsidP="00DB715F">
      <w:pPr>
        <w:pStyle w:val="Default"/>
        <w:jc w:val="center"/>
        <w:rPr>
          <w:b/>
          <w:sz w:val="28"/>
          <w:szCs w:val="28"/>
          <w:highlight w:val="yellow"/>
        </w:rPr>
      </w:pPr>
    </w:p>
    <w:p w14:paraId="7486A08B" w14:textId="77777777" w:rsidR="00C82ADF" w:rsidRPr="00405087" w:rsidRDefault="00C82ADF" w:rsidP="00C82ADF">
      <w:pPr>
        <w:widowControl w:val="0"/>
        <w:autoSpaceDE w:val="0"/>
        <w:autoSpaceDN w:val="0"/>
        <w:adjustRightInd w:val="0"/>
        <w:spacing w:after="0" w:line="240" w:lineRule="auto"/>
        <w:ind w:firstLine="708"/>
        <w:jc w:val="both"/>
        <w:rPr>
          <w:rFonts w:ascii="Times New Roman" w:hAnsi="Times New Roman" w:cs="Times New Roman"/>
          <w:b/>
          <w:color w:val="000000"/>
          <w:sz w:val="28"/>
          <w:szCs w:val="28"/>
          <w:lang w:val="kk-KZ"/>
        </w:rPr>
      </w:pPr>
      <w:r w:rsidRPr="00405087">
        <w:rPr>
          <w:rFonts w:ascii="Times New Roman" w:hAnsi="Times New Roman"/>
          <w:b/>
          <w:color w:val="000000"/>
          <w:sz w:val="28"/>
          <w:szCs w:val="28"/>
          <w:lang w:val="kk-KZ"/>
        </w:rPr>
        <w:t>1</w:t>
      </w:r>
      <w:r w:rsidRPr="00405087">
        <w:rPr>
          <w:rFonts w:ascii="Times New Roman" w:hAnsi="Times New Roman" w:cs="Times New Roman"/>
          <w:color w:val="000000"/>
          <w:sz w:val="28"/>
          <w:szCs w:val="28"/>
          <w:lang w:val="kk-KZ"/>
        </w:rPr>
        <w:t>. </w:t>
      </w:r>
      <w:r w:rsidRPr="003C7AAA">
        <w:rPr>
          <w:rFonts w:ascii="Times New Roman" w:eastAsia="Calibri" w:hAnsi="Times New Roman" w:cs="Times New Roman"/>
          <w:b/>
          <w:sz w:val="28"/>
          <w:szCs w:val="28"/>
          <w:lang w:val="kk-KZ" w:eastAsia="en-US"/>
        </w:rPr>
        <w:t>Әзірлеуші мемлекеттік органның атауы</w:t>
      </w:r>
      <w:r w:rsidRPr="00405087">
        <w:rPr>
          <w:rFonts w:ascii="Times New Roman" w:eastAsia="Calibri" w:hAnsi="Times New Roman" w:cs="Times New Roman"/>
          <w:b/>
          <w:sz w:val="28"/>
          <w:szCs w:val="28"/>
          <w:lang w:val="kk-KZ" w:eastAsia="en-US"/>
        </w:rPr>
        <w:t>.</w:t>
      </w:r>
    </w:p>
    <w:p w14:paraId="6BC9E45D" w14:textId="77777777" w:rsidR="00C82ADF" w:rsidRPr="00405087" w:rsidRDefault="00C82ADF" w:rsidP="00C82ADF">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3C7AAA">
        <w:rPr>
          <w:rFonts w:ascii="Times New Roman" w:hAnsi="Times New Roman" w:cs="Times New Roman"/>
          <w:color w:val="000000"/>
          <w:spacing w:val="1"/>
          <w:sz w:val="28"/>
          <w:szCs w:val="28"/>
          <w:shd w:val="clear" w:color="auto" w:fill="FFFFFF"/>
          <w:lang w:val="kk-KZ"/>
        </w:rPr>
        <w:t>Қазақстан Республикасының Қаржы министрлігі</w:t>
      </w:r>
      <w:r w:rsidRPr="00405087">
        <w:rPr>
          <w:rFonts w:ascii="Times New Roman" w:hAnsi="Times New Roman" w:cs="Times New Roman"/>
          <w:color w:val="000000"/>
          <w:spacing w:val="1"/>
          <w:sz w:val="28"/>
          <w:szCs w:val="28"/>
          <w:shd w:val="clear" w:color="auto" w:fill="FFFFFF"/>
          <w:lang w:val="kk-KZ"/>
        </w:rPr>
        <w:t>.</w:t>
      </w:r>
      <w:r w:rsidRPr="007D0E3D">
        <w:rPr>
          <w:rFonts w:ascii="Times New Roman" w:hAnsi="Times New Roman" w:cs="Times New Roman"/>
          <w:color w:val="000000"/>
          <w:sz w:val="28"/>
          <w:szCs w:val="28"/>
          <w:lang w:val="kk-KZ"/>
        </w:rPr>
        <w:t xml:space="preserve"> </w:t>
      </w:r>
    </w:p>
    <w:p w14:paraId="3B4AA4F8" w14:textId="77777777" w:rsidR="00C82ADF" w:rsidRPr="00405087" w:rsidRDefault="00C82ADF" w:rsidP="00C82ADF">
      <w:pPr>
        <w:widowControl w:val="0"/>
        <w:spacing w:after="0" w:line="240" w:lineRule="auto"/>
        <w:ind w:firstLine="705"/>
        <w:jc w:val="both"/>
        <w:rPr>
          <w:rFonts w:ascii="Times New Roman" w:eastAsia="Calibri" w:hAnsi="Times New Roman" w:cs="Times New Roman"/>
          <w:sz w:val="28"/>
          <w:szCs w:val="28"/>
          <w:lang w:val="kk-KZ" w:eastAsia="en-US"/>
        </w:rPr>
      </w:pPr>
      <w:r w:rsidRPr="00405087">
        <w:rPr>
          <w:rFonts w:ascii="Times New Roman" w:eastAsia="Calibri" w:hAnsi="Times New Roman" w:cs="Times New Roman"/>
          <w:b/>
          <w:sz w:val="28"/>
          <w:szCs w:val="28"/>
          <w:lang w:val="kk-KZ" w:eastAsia="en-US"/>
        </w:rPr>
        <w:t>2</w:t>
      </w:r>
      <w:r w:rsidRPr="00405087">
        <w:rPr>
          <w:rFonts w:ascii="Times New Roman" w:eastAsia="Calibri" w:hAnsi="Times New Roman" w:cs="Times New Roman"/>
          <w:sz w:val="28"/>
          <w:szCs w:val="28"/>
          <w:lang w:val="kk-KZ" w:eastAsia="en-US"/>
        </w:rPr>
        <w:t>. </w:t>
      </w:r>
      <w:r w:rsidRPr="003C7AAA">
        <w:rPr>
          <w:rFonts w:ascii="Times New Roman" w:eastAsia="Calibri" w:hAnsi="Times New Roman" w:cs="Times New Roman"/>
          <w:b/>
          <w:sz w:val="28"/>
          <w:szCs w:val="28"/>
          <w:lang w:val="kk-KZ" w:eastAsia="en-US"/>
        </w:rPr>
        <w:t>Жобаны қабылдаудың негіздемелері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сілтеме жасай отырып және/немесе оны қабылдау қажеттілігінің өзге де негіздемелері</w:t>
      </w:r>
      <w:r w:rsidRPr="00405087">
        <w:rPr>
          <w:rFonts w:ascii="Times New Roman" w:eastAsia="Calibri" w:hAnsi="Times New Roman" w:cs="Times New Roman"/>
          <w:b/>
          <w:sz w:val="28"/>
          <w:szCs w:val="28"/>
          <w:lang w:val="kk-KZ" w:eastAsia="en-US"/>
        </w:rPr>
        <w:t>.</w:t>
      </w:r>
    </w:p>
    <w:p w14:paraId="39A78833" w14:textId="14864D8E" w:rsidR="00C82ADF" w:rsidRPr="003C7AAA" w:rsidRDefault="00C82ADF" w:rsidP="00C82ADF">
      <w:pPr>
        <w:spacing w:after="0" w:line="240" w:lineRule="auto"/>
        <w:ind w:firstLine="708"/>
        <w:jc w:val="both"/>
        <w:rPr>
          <w:rFonts w:ascii="Times New Roman" w:hAnsi="Times New Roman" w:cs="Times New Roman"/>
          <w:sz w:val="28"/>
          <w:szCs w:val="28"/>
          <w:lang w:val="kk-KZ"/>
        </w:rPr>
      </w:pPr>
      <w:r w:rsidRPr="003C7AAA">
        <w:rPr>
          <w:rFonts w:ascii="Times New Roman" w:eastAsia="Times New Roman" w:hAnsi="Times New Roman" w:cs="Times New Roman"/>
          <w:bCs/>
          <w:sz w:val="28"/>
          <w:szCs w:val="28"/>
          <w:lang w:val="kk-KZ" w:eastAsia="ar-SA"/>
        </w:rPr>
        <w:t xml:space="preserve">Жоба Қазақстан Республикасы Салық кодексінің 518-бабының </w:t>
      </w:r>
      <w:r w:rsidR="00B062CC">
        <w:rPr>
          <w:rFonts w:ascii="Times New Roman" w:eastAsia="Times New Roman" w:hAnsi="Times New Roman" w:cs="Times New Roman"/>
          <w:bCs/>
          <w:sz w:val="28"/>
          <w:szCs w:val="28"/>
          <w:lang w:val="kk-KZ" w:eastAsia="ar-SA"/>
        </w:rPr>
        <w:t xml:space="preserve">                                 </w:t>
      </w:r>
      <w:r w:rsidRPr="003C7AAA">
        <w:rPr>
          <w:rFonts w:ascii="Times New Roman" w:eastAsia="Times New Roman" w:hAnsi="Times New Roman" w:cs="Times New Roman"/>
          <w:bCs/>
          <w:sz w:val="28"/>
          <w:szCs w:val="28"/>
          <w:lang w:val="kk-KZ" w:eastAsia="ar-SA"/>
        </w:rPr>
        <w:t>2-тармағына сәйкес әзірленді</w:t>
      </w:r>
      <w:r w:rsidRPr="003C7AAA">
        <w:rPr>
          <w:rFonts w:ascii="Times New Roman" w:hAnsi="Times New Roman"/>
          <w:bCs/>
          <w:sz w:val="28"/>
          <w:szCs w:val="28"/>
          <w:lang w:val="kk-KZ"/>
        </w:rPr>
        <w:t>.</w:t>
      </w:r>
    </w:p>
    <w:p w14:paraId="6B20D8A7" w14:textId="77777777" w:rsidR="00C82ADF" w:rsidRPr="00405087" w:rsidRDefault="00C82ADF" w:rsidP="00C82ADF">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05087">
        <w:rPr>
          <w:rFonts w:ascii="Times New Roman" w:eastAsia="Calibri" w:hAnsi="Times New Roman" w:cs="Times New Roman"/>
          <w:b/>
          <w:sz w:val="28"/>
          <w:szCs w:val="28"/>
          <w:lang w:val="kk-KZ" w:eastAsia="en-US"/>
        </w:rPr>
        <w:t>3. </w:t>
      </w:r>
      <w:r w:rsidRPr="003C7AAA">
        <w:rPr>
          <w:rFonts w:ascii="Times New Roman" w:hAnsi="Times New Roman" w:cs="Times New Roman"/>
          <w:b/>
          <w:color w:val="000000"/>
          <w:spacing w:val="1"/>
          <w:sz w:val="28"/>
          <w:szCs w:val="28"/>
          <w:shd w:val="clear" w:color="auto" w:fill="FFFFFF"/>
          <w:lang w:val="kk-KZ"/>
        </w:rPr>
        <w:t>Нормативтік құқықтық акт жобасы бойынша қаржылық шығындардың қажеттілігі және оның қаржылық қамтамасыз етілуі, оның ішінде қаржыландыру көзі, сондай-ақ қажет болған жағдайда – 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r w:rsidRPr="00405087">
        <w:rPr>
          <w:rFonts w:ascii="Times New Roman" w:hAnsi="Times New Roman" w:cs="Times New Roman"/>
          <w:b/>
          <w:color w:val="000000"/>
          <w:spacing w:val="1"/>
          <w:sz w:val="28"/>
          <w:szCs w:val="28"/>
          <w:shd w:val="clear" w:color="auto" w:fill="FFFFFF"/>
          <w:lang w:val="kk-KZ"/>
        </w:rPr>
        <w:t xml:space="preserve">. </w:t>
      </w:r>
    </w:p>
    <w:p w14:paraId="66246D7C" w14:textId="77777777" w:rsidR="00C82ADF" w:rsidRPr="003C7AAA" w:rsidRDefault="00C82ADF" w:rsidP="00C82ADF">
      <w:pPr>
        <w:widowControl w:val="0"/>
        <w:spacing w:after="0" w:line="240" w:lineRule="auto"/>
        <w:ind w:firstLine="705"/>
        <w:jc w:val="both"/>
        <w:rPr>
          <w:rFonts w:ascii="Times New Roman" w:hAnsi="Times New Roman" w:cs="Times New Roman"/>
          <w:sz w:val="28"/>
          <w:szCs w:val="28"/>
          <w:lang w:val="kk-KZ"/>
        </w:rPr>
      </w:pPr>
      <w:r w:rsidRPr="003C7AAA">
        <w:rPr>
          <w:rFonts w:ascii="Times New Roman" w:hAnsi="Times New Roman" w:cs="Times New Roman"/>
          <w:sz w:val="28"/>
          <w:szCs w:val="28"/>
          <w:lang w:val="kk-KZ"/>
        </w:rPr>
        <w:t>Жобаны іске асыру республикалық бюджеттен қаржы қаражатын бөлуді талап етпейді.</w:t>
      </w:r>
    </w:p>
    <w:p w14:paraId="1E8920C4" w14:textId="77777777" w:rsidR="00C82ADF" w:rsidRPr="003C7AAA" w:rsidRDefault="00C82ADF" w:rsidP="00C82ADF">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405087">
        <w:rPr>
          <w:rFonts w:ascii="Times New Roman" w:hAnsi="Times New Roman" w:cs="Times New Roman"/>
          <w:b/>
          <w:color w:val="000000"/>
          <w:spacing w:val="1"/>
          <w:sz w:val="28"/>
          <w:szCs w:val="28"/>
          <w:shd w:val="clear" w:color="auto" w:fill="FFFFFF"/>
          <w:lang w:val="kk-KZ"/>
        </w:rPr>
        <w:t>4</w:t>
      </w:r>
      <w:r w:rsidRPr="003C7AAA">
        <w:rPr>
          <w:rFonts w:ascii="Times New Roman" w:hAnsi="Times New Roman" w:cs="Times New Roman"/>
          <w:b/>
          <w:color w:val="000000"/>
          <w:spacing w:val="1"/>
          <w:sz w:val="28"/>
          <w:szCs w:val="28"/>
          <w:shd w:val="clear" w:color="auto" w:fill="FFFFFF"/>
          <w:lang w:val="kk-KZ"/>
        </w:rPr>
        <w:t>.</w:t>
      </w:r>
      <w:r w:rsidRPr="00405087">
        <w:rPr>
          <w:rFonts w:ascii="Times New Roman" w:hAnsi="Times New Roman" w:cs="Times New Roman"/>
          <w:b/>
          <w:color w:val="000000"/>
          <w:spacing w:val="1"/>
          <w:sz w:val="28"/>
          <w:szCs w:val="28"/>
          <w:shd w:val="clear" w:color="auto" w:fill="FFFFFF"/>
          <w:lang w:val="kk-KZ"/>
        </w:rPr>
        <w:t xml:space="preserve"> </w:t>
      </w:r>
      <w:r w:rsidRPr="003C7AAA">
        <w:rPr>
          <w:rFonts w:ascii="Times New Roman" w:hAnsi="Times New Roman" w:cs="Times New Roman"/>
          <w:b/>
          <w:color w:val="000000"/>
          <w:spacing w:val="1"/>
          <w:sz w:val="28"/>
          <w:szCs w:val="28"/>
          <w:shd w:val="clear" w:color="auto" w:fill="FFFFFF"/>
          <w:lang w:val="kk-KZ"/>
        </w:rPr>
        <w:t>Нормативтік құқықтық акт жобасы қабылданған жағдайда болжанатын әлеуметтік-экономикалық, құқықтық және (немесе) өзге де салдарлар, сондай-ақ нормативтік құқықтық акт жобасы ережелерінің ұлттық қауіпсіздікті қамтамасыз етуге ықпалы.</w:t>
      </w:r>
    </w:p>
    <w:p w14:paraId="0DBAB634" w14:textId="77777777" w:rsidR="00C82ADF" w:rsidRPr="00405087" w:rsidRDefault="00C82ADF" w:rsidP="00C82ADF">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3C7AAA">
        <w:rPr>
          <w:rFonts w:ascii="Times New Roman" w:hAnsi="Times New Roman" w:cs="Times New Roman"/>
          <w:color w:val="000000"/>
          <w:spacing w:val="1"/>
          <w:sz w:val="28"/>
          <w:szCs w:val="28"/>
          <w:shd w:val="clear" w:color="auto" w:fill="FFFFFF"/>
          <w:lang w:val="kk-KZ"/>
        </w:rPr>
        <w:t>Жобаны қабылдау теріс әлеуметтік-экономикалық және/немесе құқықтық салдарларға әкеп соқпайды және ұлттық қауіпсіздікті қамтамасыз етуге әсер етпейді</w:t>
      </w:r>
      <w:r>
        <w:rPr>
          <w:rFonts w:ascii="Times New Roman" w:hAnsi="Times New Roman" w:cs="Times New Roman"/>
          <w:color w:val="000000"/>
          <w:spacing w:val="1"/>
          <w:sz w:val="28"/>
          <w:szCs w:val="28"/>
          <w:shd w:val="clear" w:color="auto" w:fill="FFFFFF"/>
          <w:lang w:val="kk-KZ"/>
        </w:rPr>
        <w:t>.</w:t>
      </w:r>
    </w:p>
    <w:p w14:paraId="4EECA8CE" w14:textId="77777777" w:rsidR="00C82ADF" w:rsidRPr="00405087" w:rsidRDefault="00C82ADF" w:rsidP="00C82ADF">
      <w:pPr>
        <w:widowControl w:val="0"/>
        <w:spacing w:after="0" w:line="240" w:lineRule="auto"/>
        <w:ind w:firstLine="705"/>
        <w:jc w:val="both"/>
        <w:rPr>
          <w:rFonts w:ascii="Times New Roman" w:eastAsia="Calibri" w:hAnsi="Times New Roman" w:cs="Times New Roman"/>
          <w:sz w:val="28"/>
          <w:szCs w:val="28"/>
          <w:lang w:val="kk-KZ" w:eastAsia="en-US"/>
        </w:rPr>
      </w:pPr>
      <w:r w:rsidRPr="00405087">
        <w:rPr>
          <w:rFonts w:ascii="Times New Roman" w:hAnsi="Times New Roman" w:cs="Times New Roman"/>
          <w:b/>
          <w:color w:val="000000"/>
          <w:spacing w:val="1"/>
          <w:sz w:val="28"/>
          <w:szCs w:val="28"/>
          <w:shd w:val="clear" w:color="auto" w:fill="FFFFFF"/>
          <w:lang w:val="kk-KZ"/>
        </w:rPr>
        <w:t>5. </w:t>
      </w:r>
      <w:r w:rsidRPr="003C7AAA">
        <w:rPr>
          <w:rFonts w:ascii="Times New Roman" w:eastAsia="Calibri" w:hAnsi="Times New Roman" w:cs="Times New Roman"/>
          <w:b/>
          <w:sz w:val="28"/>
          <w:szCs w:val="28"/>
          <w:lang w:val="kk-KZ" w:eastAsia="en-US"/>
        </w:rPr>
        <w:t>үтілетін нәтижелердің нақты мақсаттары мен мерзімдері</w:t>
      </w:r>
      <w:r w:rsidRPr="00405087">
        <w:rPr>
          <w:rFonts w:ascii="Times New Roman" w:eastAsia="Calibri" w:hAnsi="Times New Roman" w:cs="Times New Roman"/>
          <w:sz w:val="28"/>
          <w:szCs w:val="28"/>
          <w:lang w:val="kk-KZ" w:eastAsia="en-US"/>
        </w:rPr>
        <w:t>.</w:t>
      </w:r>
    </w:p>
    <w:p w14:paraId="20E3B34A" w14:textId="1D6EEF05" w:rsidR="00B062CC" w:rsidRPr="00B062CC" w:rsidRDefault="00B062CC" w:rsidP="00B062CC">
      <w:pPr>
        <w:widowControl w:val="0"/>
        <w:spacing w:after="0" w:line="240" w:lineRule="auto"/>
        <w:ind w:firstLine="705"/>
        <w:jc w:val="both"/>
        <w:rPr>
          <w:rFonts w:ascii="Times New Roman" w:hAnsi="Times New Roman" w:cs="Times New Roman"/>
          <w:sz w:val="28"/>
          <w:szCs w:val="28"/>
          <w:lang w:val="kk-KZ"/>
        </w:rPr>
      </w:pPr>
      <w:r w:rsidRPr="00B062CC">
        <w:rPr>
          <w:rFonts w:ascii="Times New Roman" w:hAnsi="Times New Roman" w:cs="Times New Roman"/>
          <w:sz w:val="28"/>
          <w:szCs w:val="28"/>
          <w:lang w:val="kk-KZ"/>
        </w:rPr>
        <w:t>Жобаны қабылдаудың мақсаты бағаның ең төменгі деңгейі қолданылатын та</w:t>
      </w:r>
      <w:r>
        <w:rPr>
          <w:rFonts w:ascii="Times New Roman" w:hAnsi="Times New Roman" w:cs="Times New Roman"/>
          <w:sz w:val="28"/>
          <w:szCs w:val="28"/>
          <w:lang w:val="kk-KZ"/>
        </w:rPr>
        <w:t>уарлардың жекелеген түрлерінің Т</w:t>
      </w:r>
      <w:bookmarkStart w:id="0" w:name="_GoBack"/>
      <w:bookmarkEnd w:id="0"/>
      <w:r w:rsidRPr="00B062CC">
        <w:rPr>
          <w:rFonts w:ascii="Times New Roman" w:hAnsi="Times New Roman" w:cs="Times New Roman"/>
          <w:sz w:val="28"/>
          <w:szCs w:val="28"/>
          <w:lang w:val="kk-KZ"/>
        </w:rPr>
        <w:t>ізбесін бекіту болып табылады.</w:t>
      </w:r>
    </w:p>
    <w:p w14:paraId="7CA6B4FC" w14:textId="77777777" w:rsidR="00B062CC" w:rsidRDefault="00B062CC" w:rsidP="00B062CC">
      <w:pPr>
        <w:widowControl w:val="0"/>
        <w:spacing w:after="0" w:line="240" w:lineRule="auto"/>
        <w:ind w:firstLine="705"/>
        <w:jc w:val="both"/>
        <w:rPr>
          <w:rFonts w:ascii="Times New Roman" w:hAnsi="Times New Roman" w:cs="Times New Roman"/>
          <w:sz w:val="28"/>
          <w:szCs w:val="28"/>
          <w:lang w:val="kk-KZ"/>
        </w:rPr>
      </w:pPr>
      <w:r w:rsidRPr="00B062CC">
        <w:rPr>
          <w:rFonts w:ascii="Times New Roman" w:hAnsi="Times New Roman" w:cs="Times New Roman"/>
          <w:sz w:val="28"/>
          <w:szCs w:val="28"/>
          <w:lang w:val="kk-KZ"/>
        </w:rPr>
        <w:t>Жобаның күтілетін нәтижесі импортталатын тауарлардың дәйекті құнын қамтамасыз ету, Еуразиялық экономикалық одаққа мүше мемлекеттерден импортталған тауарлар бойынша салықтарды төлемеуді болдырмау, адал импорттаушылар мен отандық өндірушілер үшін бәсекелестік жағдайларды қамтамасыз ету болып табылады.</w:t>
      </w:r>
    </w:p>
    <w:p w14:paraId="27EBBB19" w14:textId="437F1072" w:rsidR="00C82ADF" w:rsidRPr="0044164D" w:rsidRDefault="00C82ADF" w:rsidP="00B062CC">
      <w:pPr>
        <w:widowControl w:val="0"/>
        <w:spacing w:after="0" w:line="240" w:lineRule="auto"/>
        <w:ind w:firstLine="705"/>
        <w:jc w:val="both"/>
        <w:rPr>
          <w:rFonts w:ascii="Times New Roman" w:eastAsia="Calibri" w:hAnsi="Times New Roman" w:cs="Times New Roman"/>
          <w:b/>
          <w:bCs/>
          <w:sz w:val="28"/>
          <w:szCs w:val="28"/>
          <w:lang w:val="kk-KZ"/>
        </w:rPr>
      </w:pPr>
      <w:r w:rsidRPr="00405087">
        <w:rPr>
          <w:rFonts w:ascii="Times New Roman" w:eastAsia="Calibri" w:hAnsi="Times New Roman" w:cs="Times New Roman"/>
          <w:b/>
          <w:sz w:val="28"/>
          <w:szCs w:val="28"/>
          <w:lang w:val="kk-KZ" w:eastAsia="en-US"/>
        </w:rPr>
        <w:lastRenderedPageBreak/>
        <w:t>6. </w:t>
      </w:r>
      <w:r w:rsidRPr="003C7AAA">
        <w:rPr>
          <w:rFonts w:ascii="Times New Roman" w:hAnsi="Times New Roman" w:cs="Times New Roman"/>
          <w:b/>
          <w:color w:val="000000"/>
          <w:spacing w:val="1"/>
          <w:sz w:val="28"/>
          <w:szCs w:val="28"/>
          <w:shd w:val="clear" w:color="auto" w:fill="FFFFFF"/>
          <w:lang w:val="kk-KZ"/>
        </w:rPr>
        <w:t>Жоба қабылданған жағдайда заңнаманы осы нормативтік құқықтық акт жобасына сәйкестендіру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r w:rsidRPr="00405087">
        <w:rPr>
          <w:rFonts w:ascii="Times New Roman" w:hAnsi="Times New Roman" w:cs="Times New Roman"/>
          <w:b/>
          <w:color w:val="000000"/>
          <w:spacing w:val="1"/>
          <w:sz w:val="28"/>
          <w:szCs w:val="28"/>
          <w:shd w:val="clear" w:color="auto" w:fill="FFFFFF"/>
          <w:lang w:val="kk-KZ"/>
        </w:rPr>
        <w:t>.</w:t>
      </w:r>
    </w:p>
    <w:p w14:paraId="197570D9" w14:textId="77777777" w:rsidR="00C82ADF" w:rsidRDefault="00C82ADF" w:rsidP="00C82ADF">
      <w:pPr>
        <w:widowControl w:val="0"/>
        <w:pBdr>
          <w:bottom w:val="single" w:sz="4" w:space="31" w:color="FFFFFF"/>
        </w:pBdr>
        <w:tabs>
          <w:tab w:val="left" w:pos="709"/>
        </w:tabs>
        <w:spacing w:after="0" w:line="0" w:lineRule="atLeast"/>
        <w:ind w:firstLine="709"/>
        <w:jc w:val="both"/>
        <w:rPr>
          <w:rFonts w:ascii="Times New Roman" w:hAnsi="Times New Roman" w:cs="Times New Roman"/>
          <w:color w:val="000000"/>
          <w:spacing w:val="1"/>
          <w:sz w:val="28"/>
          <w:szCs w:val="28"/>
          <w:shd w:val="clear" w:color="auto" w:fill="FFFFFF"/>
          <w:lang w:val="kk-KZ"/>
        </w:rPr>
      </w:pPr>
      <w:r w:rsidRPr="003C7AAA">
        <w:rPr>
          <w:rFonts w:ascii="Times New Roman" w:hAnsi="Times New Roman" w:cs="Times New Roman"/>
          <w:color w:val="000000"/>
          <w:spacing w:val="1"/>
          <w:sz w:val="28"/>
          <w:szCs w:val="28"/>
          <w:shd w:val="clear" w:color="auto" w:fill="FFFFFF"/>
          <w:lang w:val="kk-KZ"/>
        </w:rPr>
        <w:t>Талап етілмейді</w:t>
      </w:r>
      <w:r w:rsidRPr="00405087">
        <w:rPr>
          <w:rFonts w:ascii="Times New Roman" w:hAnsi="Times New Roman" w:cs="Times New Roman"/>
          <w:color w:val="000000"/>
          <w:spacing w:val="1"/>
          <w:sz w:val="28"/>
          <w:szCs w:val="28"/>
          <w:shd w:val="clear" w:color="auto" w:fill="FFFFFF"/>
          <w:lang w:val="kk-KZ"/>
        </w:rPr>
        <w:t>.</w:t>
      </w:r>
    </w:p>
    <w:p w14:paraId="4976E23D" w14:textId="77777777" w:rsidR="00C82ADF" w:rsidRPr="0044164D" w:rsidRDefault="00C82ADF" w:rsidP="00C82ADF">
      <w:pPr>
        <w:widowControl w:val="0"/>
        <w:pBdr>
          <w:bottom w:val="single" w:sz="4" w:space="31" w:color="FFFFFF"/>
        </w:pBdr>
        <w:spacing w:after="0" w:line="240" w:lineRule="auto"/>
        <w:ind w:firstLine="709"/>
        <w:jc w:val="both"/>
        <w:rPr>
          <w:rFonts w:ascii="Times New Roman" w:eastAsia="Times New Roman" w:hAnsi="Times New Roman" w:cs="Times New Roman"/>
          <w:b/>
          <w:sz w:val="28"/>
          <w:szCs w:val="28"/>
          <w:lang w:val="kk-KZ"/>
        </w:rPr>
      </w:pPr>
      <w:r w:rsidRPr="00EC64BA">
        <w:rPr>
          <w:rFonts w:ascii="Times New Roman" w:hAnsi="Times New Roman" w:cs="Times New Roman"/>
          <w:b/>
          <w:color w:val="000000"/>
          <w:spacing w:val="1"/>
          <w:sz w:val="28"/>
          <w:szCs w:val="28"/>
          <w:shd w:val="clear" w:color="auto" w:fill="FFFFFF"/>
          <w:lang w:val="kk-KZ"/>
        </w:rPr>
        <w:t>7.</w:t>
      </w:r>
      <w:r>
        <w:rPr>
          <w:rFonts w:ascii="Times New Roman" w:hAnsi="Times New Roman" w:cs="Times New Roman"/>
          <w:b/>
          <w:color w:val="000000"/>
          <w:spacing w:val="1"/>
          <w:sz w:val="28"/>
          <w:szCs w:val="28"/>
          <w:shd w:val="clear" w:color="auto" w:fill="FFFFFF"/>
          <w:lang w:val="kk-KZ"/>
        </w:rPr>
        <w:t xml:space="preserve"> </w:t>
      </w:r>
      <w:r w:rsidRPr="0044164D">
        <w:rPr>
          <w:rFonts w:ascii="Times New Roman" w:hAnsi="Times New Roman" w:cs="Times New Roman"/>
          <w:b/>
          <w:color w:val="000000"/>
          <w:spacing w:val="1"/>
          <w:sz w:val="28"/>
          <w:szCs w:val="28"/>
          <w:shd w:val="clear" w:color="auto" w:fill="FFFFFF"/>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70D21AD8" w14:textId="77777777" w:rsidR="00C82ADF" w:rsidRPr="0044164D" w:rsidRDefault="00C82ADF" w:rsidP="00C82ADF">
      <w:pPr>
        <w:widowControl w:val="0"/>
        <w:pBdr>
          <w:bottom w:val="single" w:sz="4" w:space="31" w:color="FFFFFF"/>
        </w:pBdr>
        <w:tabs>
          <w:tab w:val="left" w:pos="709"/>
        </w:tabs>
        <w:spacing w:after="0" w:line="240" w:lineRule="auto"/>
        <w:ind w:firstLine="709"/>
        <w:jc w:val="both"/>
        <w:rPr>
          <w:rFonts w:ascii="Times New Roman" w:eastAsia="Times New Roman" w:hAnsi="Times New Roman" w:cs="Times New Roman"/>
          <w:sz w:val="28"/>
          <w:szCs w:val="28"/>
          <w:lang w:val="kk-KZ"/>
        </w:rPr>
      </w:pPr>
      <w:r w:rsidRPr="0044164D">
        <w:rPr>
          <w:rFonts w:ascii="Times New Roman" w:hAnsi="Times New Roman" w:cs="Times New Roman"/>
          <w:color w:val="000000"/>
          <w:spacing w:val="1"/>
          <w:sz w:val="28"/>
          <w:szCs w:val="28"/>
          <w:shd w:val="clear" w:color="auto" w:fill="FFFFFF"/>
          <w:lang w:val="kk-KZ"/>
        </w:rPr>
        <w:t xml:space="preserve">Сәйкес келеді. </w:t>
      </w:r>
    </w:p>
    <w:p w14:paraId="475CC4C2" w14:textId="77777777" w:rsidR="00C82ADF" w:rsidRPr="0044164D" w:rsidRDefault="00C82ADF" w:rsidP="00C82ADF">
      <w:pPr>
        <w:widowControl w:val="0"/>
        <w:pBdr>
          <w:bottom w:val="single" w:sz="4" w:space="31" w:color="FFFFFF"/>
        </w:pBdr>
        <w:tabs>
          <w:tab w:val="left" w:pos="709"/>
        </w:tabs>
        <w:spacing w:after="0" w:line="240" w:lineRule="auto"/>
        <w:ind w:firstLine="709"/>
        <w:jc w:val="both"/>
        <w:rPr>
          <w:rFonts w:ascii="Times New Roman" w:eastAsia="Times New Roman" w:hAnsi="Times New Roman" w:cs="Times New Roman"/>
          <w:b/>
          <w:sz w:val="28"/>
          <w:szCs w:val="28"/>
          <w:lang w:val="kk-KZ"/>
        </w:rPr>
      </w:pPr>
      <w:r>
        <w:rPr>
          <w:rFonts w:ascii="Times New Roman" w:hAnsi="Times New Roman" w:cs="Times New Roman"/>
          <w:b/>
          <w:color w:val="000000"/>
          <w:spacing w:val="1"/>
          <w:sz w:val="28"/>
          <w:szCs w:val="28"/>
          <w:shd w:val="clear" w:color="auto" w:fill="FFFFFF"/>
          <w:lang w:val="kk-KZ"/>
        </w:rPr>
        <w:t>8</w:t>
      </w:r>
      <w:r w:rsidRPr="00405087">
        <w:rPr>
          <w:rFonts w:ascii="Times New Roman" w:hAnsi="Times New Roman" w:cs="Times New Roman"/>
          <w:b/>
          <w:color w:val="000000"/>
          <w:spacing w:val="1"/>
          <w:sz w:val="28"/>
          <w:szCs w:val="28"/>
          <w:shd w:val="clear" w:color="auto" w:fill="FFFFFF"/>
          <w:lang w:val="kk-KZ"/>
        </w:rPr>
        <w:t>. </w:t>
      </w:r>
      <w:r w:rsidRPr="003C7AAA">
        <w:rPr>
          <w:rFonts w:ascii="Times New Roman" w:hAnsi="Times New Roman" w:cs="Times New Roman"/>
          <w:b/>
          <w:color w:val="000000"/>
          <w:spacing w:val="1"/>
          <w:sz w:val="28"/>
          <w:szCs w:val="28"/>
          <w:shd w:val="clear" w:color="auto" w:fill="FFFFFF"/>
          <w:lang w:val="kk-KZ"/>
        </w:rPr>
        <w:t>Осындай өзгерістерге әкеп соғатын нормативтік құқықтық акт жобасын қолданысқа енгізуге байланысты жеке кәсіпкерлік субъектілерінің шығындарының төмендеуін және (немесе) ұлғаюын растайтын есептеулер нәтижелері</w:t>
      </w:r>
      <w:r w:rsidRPr="00405087">
        <w:rPr>
          <w:rFonts w:ascii="Times New Roman" w:hAnsi="Times New Roman" w:cs="Times New Roman"/>
          <w:b/>
          <w:color w:val="000000"/>
          <w:spacing w:val="1"/>
          <w:sz w:val="28"/>
          <w:szCs w:val="28"/>
          <w:shd w:val="clear" w:color="auto" w:fill="FFFFFF"/>
          <w:lang w:val="kk-KZ"/>
        </w:rPr>
        <w:t>.</w:t>
      </w:r>
    </w:p>
    <w:p w14:paraId="4CF51CB8" w14:textId="77777777" w:rsidR="00C82ADF" w:rsidRDefault="00C82ADF" w:rsidP="00C82ADF">
      <w:pPr>
        <w:widowControl w:val="0"/>
        <w:pBdr>
          <w:bottom w:val="single" w:sz="4" w:space="31" w:color="FFFFFF"/>
        </w:pBdr>
        <w:tabs>
          <w:tab w:val="left" w:pos="709"/>
        </w:tabs>
        <w:spacing w:after="0" w:line="240" w:lineRule="auto"/>
        <w:ind w:firstLine="709"/>
        <w:jc w:val="both"/>
        <w:rPr>
          <w:rFonts w:ascii="Times New Roman" w:hAnsi="Times New Roman" w:cs="Times New Roman"/>
          <w:color w:val="000000"/>
          <w:spacing w:val="1"/>
          <w:sz w:val="28"/>
          <w:szCs w:val="28"/>
          <w:shd w:val="clear" w:color="auto" w:fill="FFFFFF"/>
          <w:lang w:val="kk-KZ"/>
        </w:rPr>
      </w:pPr>
      <w:r w:rsidRPr="003C7AAA">
        <w:rPr>
          <w:rFonts w:ascii="Times New Roman" w:hAnsi="Times New Roman" w:cs="Times New Roman"/>
          <w:color w:val="000000"/>
          <w:spacing w:val="1"/>
          <w:sz w:val="28"/>
          <w:szCs w:val="28"/>
          <w:shd w:val="clear" w:color="auto" w:fill="FFFFFF"/>
          <w:lang w:val="kk-KZ"/>
        </w:rPr>
        <w:t>Жоба жеке кәсіпкерлік субъектілері шығындарының төмендеуіне және (немесе) ұлғаюына әкеп соқпайды</w:t>
      </w:r>
      <w:r w:rsidRPr="0044164D">
        <w:rPr>
          <w:rFonts w:ascii="Times New Roman" w:hAnsi="Times New Roman" w:cs="Times New Roman"/>
          <w:color w:val="000000"/>
          <w:spacing w:val="1"/>
          <w:sz w:val="28"/>
          <w:szCs w:val="28"/>
          <w:shd w:val="clear" w:color="auto" w:fill="FFFFFF"/>
          <w:lang w:val="kk-KZ"/>
        </w:rPr>
        <w:t>.</w:t>
      </w:r>
      <w:r>
        <w:rPr>
          <w:rFonts w:ascii="Times New Roman" w:hAnsi="Times New Roman" w:cs="Times New Roman"/>
          <w:color w:val="000000"/>
          <w:spacing w:val="1"/>
          <w:sz w:val="28"/>
          <w:szCs w:val="28"/>
          <w:shd w:val="clear" w:color="auto" w:fill="FFFFFF"/>
          <w:lang w:val="kk-KZ"/>
        </w:rPr>
        <w:t xml:space="preserve"> </w:t>
      </w:r>
    </w:p>
    <w:p w14:paraId="725B9B4D" w14:textId="77777777" w:rsidR="00C82ADF" w:rsidRPr="0044164D" w:rsidRDefault="00C82ADF" w:rsidP="00C82ADF">
      <w:pPr>
        <w:widowControl w:val="0"/>
        <w:pBdr>
          <w:bottom w:val="single" w:sz="4" w:space="31" w:color="FFFFFF"/>
        </w:pBdr>
        <w:tabs>
          <w:tab w:val="left" w:pos="709"/>
        </w:tabs>
        <w:spacing w:after="0" w:line="240" w:lineRule="auto"/>
        <w:ind w:firstLine="709"/>
        <w:jc w:val="both"/>
        <w:rPr>
          <w:rFonts w:ascii="Times New Roman" w:hAnsi="Times New Roman" w:cs="Times New Roman"/>
          <w:sz w:val="28"/>
          <w:szCs w:val="28"/>
          <w:lang w:val="kk-KZ"/>
        </w:rPr>
      </w:pPr>
    </w:p>
    <w:p w14:paraId="3F61DEB8" w14:textId="77777777" w:rsidR="00C82ADF" w:rsidRPr="0044164D" w:rsidRDefault="00C82ADF" w:rsidP="00C82ADF">
      <w:pPr>
        <w:widowControl w:val="0"/>
        <w:pBdr>
          <w:bottom w:val="single" w:sz="4" w:space="31" w:color="FFFFFF"/>
        </w:pBdr>
        <w:tabs>
          <w:tab w:val="left" w:pos="709"/>
        </w:tabs>
        <w:spacing w:after="0" w:line="240" w:lineRule="auto"/>
        <w:ind w:firstLine="709"/>
        <w:jc w:val="both"/>
        <w:rPr>
          <w:rFonts w:ascii="Times New Roman" w:eastAsia="Times New Roman" w:hAnsi="Times New Roman" w:cs="Times New Roman"/>
          <w:sz w:val="28"/>
          <w:szCs w:val="28"/>
          <w:lang w:val="kk-KZ"/>
        </w:rPr>
      </w:pPr>
    </w:p>
    <w:p w14:paraId="28AA1B87" w14:textId="77777777" w:rsidR="00C82ADF" w:rsidRPr="003C7AAA" w:rsidRDefault="00C82ADF" w:rsidP="00C82ADF">
      <w:pPr>
        <w:widowControl w:val="0"/>
        <w:pBdr>
          <w:bottom w:val="single" w:sz="4" w:space="31" w:color="FFFFFF"/>
        </w:pBdr>
        <w:tabs>
          <w:tab w:val="left" w:pos="709"/>
        </w:tabs>
        <w:spacing w:after="0" w:line="240" w:lineRule="auto"/>
        <w:ind w:firstLine="709"/>
        <w:jc w:val="both"/>
        <w:rPr>
          <w:rFonts w:ascii="Times New Roman" w:eastAsia="Calibri" w:hAnsi="Times New Roman" w:cs="Times New Roman"/>
          <w:b/>
          <w:spacing w:val="1"/>
          <w:sz w:val="28"/>
          <w:szCs w:val="28"/>
          <w:shd w:val="clear" w:color="auto" w:fill="FFFFFF"/>
        </w:rPr>
      </w:pPr>
      <w:proofErr w:type="spellStart"/>
      <w:r w:rsidRPr="003C7AAA">
        <w:rPr>
          <w:rFonts w:ascii="Times New Roman" w:eastAsia="Calibri" w:hAnsi="Times New Roman" w:cs="Times New Roman"/>
          <w:b/>
          <w:spacing w:val="1"/>
          <w:sz w:val="28"/>
          <w:szCs w:val="28"/>
          <w:shd w:val="clear" w:color="auto" w:fill="FFFFFF"/>
        </w:rPr>
        <w:t>Қазақстан</w:t>
      </w:r>
      <w:proofErr w:type="spellEnd"/>
      <w:r w:rsidRPr="003C7AAA">
        <w:rPr>
          <w:rFonts w:ascii="Times New Roman" w:eastAsia="Calibri" w:hAnsi="Times New Roman" w:cs="Times New Roman"/>
          <w:b/>
          <w:spacing w:val="1"/>
          <w:sz w:val="28"/>
          <w:szCs w:val="28"/>
          <w:shd w:val="clear" w:color="auto" w:fill="FFFFFF"/>
        </w:rPr>
        <w:t xml:space="preserve"> </w:t>
      </w:r>
      <w:proofErr w:type="spellStart"/>
      <w:r w:rsidRPr="003C7AAA">
        <w:rPr>
          <w:rFonts w:ascii="Times New Roman" w:eastAsia="Calibri" w:hAnsi="Times New Roman" w:cs="Times New Roman"/>
          <w:b/>
          <w:spacing w:val="1"/>
          <w:sz w:val="28"/>
          <w:szCs w:val="28"/>
          <w:shd w:val="clear" w:color="auto" w:fill="FFFFFF"/>
        </w:rPr>
        <w:t>Республикасының</w:t>
      </w:r>
      <w:proofErr w:type="spellEnd"/>
    </w:p>
    <w:p w14:paraId="161F5EA7" w14:textId="20EEC5FD" w:rsidR="00405087" w:rsidRPr="00405087" w:rsidRDefault="00C82ADF" w:rsidP="00C82ADF">
      <w:pPr>
        <w:widowControl w:val="0"/>
        <w:pBdr>
          <w:bottom w:val="single" w:sz="4" w:space="31" w:color="FFFFFF"/>
        </w:pBdr>
        <w:tabs>
          <w:tab w:val="left" w:pos="709"/>
        </w:tabs>
        <w:spacing w:after="0" w:line="240" w:lineRule="auto"/>
        <w:ind w:firstLine="709"/>
        <w:jc w:val="both"/>
        <w:rPr>
          <w:rFonts w:ascii="Times New Roman" w:hAnsi="Times New Roman" w:cs="Times New Roman"/>
          <w:b/>
          <w:sz w:val="28"/>
          <w:szCs w:val="28"/>
          <w:lang w:val="kk-KZ"/>
        </w:rPr>
      </w:pPr>
      <w:proofErr w:type="spellStart"/>
      <w:r w:rsidRPr="003C7AAA">
        <w:rPr>
          <w:rFonts w:ascii="Times New Roman" w:eastAsia="Calibri" w:hAnsi="Times New Roman" w:cs="Times New Roman"/>
          <w:b/>
          <w:spacing w:val="1"/>
          <w:sz w:val="28"/>
          <w:szCs w:val="28"/>
          <w:shd w:val="clear" w:color="auto" w:fill="FFFFFF"/>
        </w:rPr>
        <w:t>Қаржы</w:t>
      </w:r>
      <w:proofErr w:type="spellEnd"/>
      <w:r w:rsidRPr="003C7AAA">
        <w:rPr>
          <w:rFonts w:ascii="Times New Roman" w:eastAsia="Calibri" w:hAnsi="Times New Roman" w:cs="Times New Roman"/>
          <w:b/>
          <w:spacing w:val="1"/>
          <w:sz w:val="28"/>
          <w:szCs w:val="28"/>
          <w:shd w:val="clear" w:color="auto" w:fill="FFFFFF"/>
        </w:rPr>
        <w:t xml:space="preserve"> </w:t>
      </w:r>
      <w:proofErr w:type="spellStart"/>
      <w:r w:rsidRPr="003C7AAA">
        <w:rPr>
          <w:rFonts w:ascii="Times New Roman" w:eastAsia="Calibri" w:hAnsi="Times New Roman" w:cs="Times New Roman"/>
          <w:b/>
          <w:spacing w:val="1"/>
          <w:sz w:val="28"/>
          <w:szCs w:val="28"/>
          <w:shd w:val="clear" w:color="auto" w:fill="FFFFFF"/>
        </w:rPr>
        <w:t>министрі</w:t>
      </w:r>
      <w:proofErr w:type="spellEnd"/>
      <w:r w:rsidRPr="003C7AAA">
        <w:rPr>
          <w:rFonts w:ascii="Times New Roman" w:eastAsia="Calibri" w:hAnsi="Times New Roman" w:cs="Times New Roman"/>
          <w:b/>
          <w:spacing w:val="1"/>
          <w:sz w:val="28"/>
          <w:szCs w:val="28"/>
          <w:shd w:val="clear" w:color="auto" w:fill="FFFFFF"/>
        </w:rPr>
        <w:tab/>
        <w:t xml:space="preserve">                                                             М. </w:t>
      </w:r>
      <w:proofErr w:type="spellStart"/>
      <w:r w:rsidRPr="003C7AAA">
        <w:rPr>
          <w:rFonts w:ascii="Times New Roman" w:eastAsia="Calibri" w:hAnsi="Times New Roman" w:cs="Times New Roman"/>
          <w:b/>
          <w:spacing w:val="1"/>
          <w:sz w:val="28"/>
          <w:szCs w:val="28"/>
          <w:shd w:val="clear" w:color="auto" w:fill="FFFFFF"/>
        </w:rPr>
        <w:t>Такиев</w:t>
      </w:r>
      <w:proofErr w:type="spellEnd"/>
    </w:p>
    <w:p w14:paraId="0EB3AC9F" w14:textId="663990B1" w:rsidR="00D7556F" w:rsidRPr="00405087" w:rsidRDefault="00D7556F" w:rsidP="00405087">
      <w:pPr>
        <w:spacing w:after="0" w:line="240" w:lineRule="atLeast"/>
        <w:ind w:firstLine="708"/>
        <w:jc w:val="both"/>
        <w:outlineLvl w:val="0"/>
        <w:rPr>
          <w:rFonts w:ascii="Times New Roman" w:hAnsi="Times New Roman" w:cs="Times New Roman"/>
          <w:b/>
          <w:sz w:val="28"/>
          <w:szCs w:val="28"/>
          <w:lang w:val="kk-KZ"/>
        </w:rPr>
      </w:pPr>
    </w:p>
    <w:sectPr w:rsidR="00D7556F" w:rsidRPr="00405087" w:rsidSect="00FF5F38">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B46DD" w14:textId="77777777" w:rsidR="00E41C47" w:rsidRDefault="00E41C47" w:rsidP="0063010A">
      <w:pPr>
        <w:spacing w:after="0" w:line="240" w:lineRule="auto"/>
      </w:pPr>
      <w:r>
        <w:separator/>
      </w:r>
    </w:p>
  </w:endnote>
  <w:endnote w:type="continuationSeparator" w:id="0">
    <w:p w14:paraId="5DE3DBEC" w14:textId="77777777" w:rsidR="00E41C47" w:rsidRDefault="00E41C47"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47FCB" w14:textId="77777777" w:rsidR="00E41C47" w:rsidRDefault="00E41C47" w:rsidP="0063010A">
      <w:pPr>
        <w:spacing w:after="0" w:line="240" w:lineRule="auto"/>
      </w:pPr>
      <w:r>
        <w:separator/>
      </w:r>
    </w:p>
  </w:footnote>
  <w:footnote w:type="continuationSeparator" w:id="0">
    <w:p w14:paraId="37140583" w14:textId="77777777" w:rsidR="00E41C47" w:rsidRDefault="00E41C47"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1530076480"/>
      <w:docPartObj>
        <w:docPartGallery w:val="Page Numbers (Top of Page)"/>
        <w:docPartUnique/>
      </w:docPartObj>
    </w:sdtPr>
    <w:sdtEndPr/>
    <w:sdtContent>
      <w:p w14:paraId="0077AC10" w14:textId="7E3CC219"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B062CC">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1C72FD"/>
    <w:multiLevelType w:val="hybridMultilevel"/>
    <w:tmpl w:val="05A4A73E"/>
    <w:lvl w:ilvl="0" w:tplc="7C2E844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DA"/>
    <w:rsid w:val="000008EB"/>
    <w:rsid w:val="00005D4C"/>
    <w:rsid w:val="0001305B"/>
    <w:rsid w:val="00014E59"/>
    <w:rsid w:val="0002163E"/>
    <w:rsid w:val="00024318"/>
    <w:rsid w:val="000300AA"/>
    <w:rsid w:val="00036B07"/>
    <w:rsid w:val="00036C26"/>
    <w:rsid w:val="00037EEF"/>
    <w:rsid w:val="0005358F"/>
    <w:rsid w:val="00055573"/>
    <w:rsid w:val="0005583D"/>
    <w:rsid w:val="00063DE1"/>
    <w:rsid w:val="00070044"/>
    <w:rsid w:val="00070D69"/>
    <w:rsid w:val="00080917"/>
    <w:rsid w:val="000832A3"/>
    <w:rsid w:val="000A69AC"/>
    <w:rsid w:val="000C12B4"/>
    <w:rsid w:val="000C1968"/>
    <w:rsid w:val="000C553F"/>
    <w:rsid w:val="000C728A"/>
    <w:rsid w:val="000C7393"/>
    <w:rsid w:val="000D683E"/>
    <w:rsid w:val="000E1FB8"/>
    <w:rsid w:val="000E2F0B"/>
    <w:rsid w:val="000F6702"/>
    <w:rsid w:val="000F776E"/>
    <w:rsid w:val="00101A53"/>
    <w:rsid w:val="001033F1"/>
    <w:rsid w:val="00106742"/>
    <w:rsid w:val="001101E0"/>
    <w:rsid w:val="0011533B"/>
    <w:rsid w:val="00120602"/>
    <w:rsid w:val="00126EAC"/>
    <w:rsid w:val="001701C9"/>
    <w:rsid w:val="00174992"/>
    <w:rsid w:val="00183823"/>
    <w:rsid w:val="001839ED"/>
    <w:rsid w:val="00186D8C"/>
    <w:rsid w:val="0019317F"/>
    <w:rsid w:val="00194289"/>
    <w:rsid w:val="001A2AA1"/>
    <w:rsid w:val="001C7C56"/>
    <w:rsid w:val="001D5452"/>
    <w:rsid w:val="001E5020"/>
    <w:rsid w:val="001E67C5"/>
    <w:rsid w:val="001F1910"/>
    <w:rsid w:val="001F5EFC"/>
    <w:rsid w:val="00212A1D"/>
    <w:rsid w:val="00215AB9"/>
    <w:rsid w:val="002165B4"/>
    <w:rsid w:val="00222C87"/>
    <w:rsid w:val="00223EE8"/>
    <w:rsid w:val="00226453"/>
    <w:rsid w:val="00233E10"/>
    <w:rsid w:val="00243369"/>
    <w:rsid w:val="0024412E"/>
    <w:rsid w:val="002526D1"/>
    <w:rsid w:val="0025417B"/>
    <w:rsid w:val="002562FF"/>
    <w:rsid w:val="00265765"/>
    <w:rsid w:val="002665E6"/>
    <w:rsid w:val="00286726"/>
    <w:rsid w:val="0029719C"/>
    <w:rsid w:val="002A2C1B"/>
    <w:rsid w:val="002B0865"/>
    <w:rsid w:val="002B2FE4"/>
    <w:rsid w:val="002D69AE"/>
    <w:rsid w:val="002E27D1"/>
    <w:rsid w:val="002E6663"/>
    <w:rsid w:val="002F733D"/>
    <w:rsid w:val="00305033"/>
    <w:rsid w:val="00322F5F"/>
    <w:rsid w:val="003253BA"/>
    <w:rsid w:val="00325716"/>
    <w:rsid w:val="0033591E"/>
    <w:rsid w:val="003401A0"/>
    <w:rsid w:val="00342FF0"/>
    <w:rsid w:val="00346542"/>
    <w:rsid w:val="003508BC"/>
    <w:rsid w:val="00350E3D"/>
    <w:rsid w:val="00352BEE"/>
    <w:rsid w:val="00361EDC"/>
    <w:rsid w:val="003641B7"/>
    <w:rsid w:val="00380BBC"/>
    <w:rsid w:val="00380F03"/>
    <w:rsid w:val="003814DB"/>
    <w:rsid w:val="003A3C73"/>
    <w:rsid w:val="003D2426"/>
    <w:rsid w:val="003D4EC7"/>
    <w:rsid w:val="003E1B0D"/>
    <w:rsid w:val="003E1C58"/>
    <w:rsid w:val="003E3935"/>
    <w:rsid w:val="003E78F7"/>
    <w:rsid w:val="004025CF"/>
    <w:rsid w:val="004029C5"/>
    <w:rsid w:val="00404889"/>
    <w:rsid w:val="00405087"/>
    <w:rsid w:val="0040625B"/>
    <w:rsid w:val="00412BEE"/>
    <w:rsid w:val="00425DD2"/>
    <w:rsid w:val="004273F5"/>
    <w:rsid w:val="00427C02"/>
    <w:rsid w:val="00475317"/>
    <w:rsid w:val="00481A39"/>
    <w:rsid w:val="004B5F84"/>
    <w:rsid w:val="004C6F15"/>
    <w:rsid w:val="004D0226"/>
    <w:rsid w:val="004F1DEF"/>
    <w:rsid w:val="004F695F"/>
    <w:rsid w:val="00503DAB"/>
    <w:rsid w:val="005043A9"/>
    <w:rsid w:val="0053320F"/>
    <w:rsid w:val="005376DA"/>
    <w:rsid w:val="00537D57"/>
    <w:rsid w:val="00544234"/>
    <w:rsid w:val="00544709"/>
    <w:rsid w:val="00553850"/>
    <w:rsid w:val="00592C5B"/>
    <w:rsid w:val="0059538D"/>
    <w:rsid w:val="005A007C"/>
    <w:rsid w:val="005B1ABD"/>
    <w:rsid w:val="005C1776"/>
    <w:rsid w:val="005C4E03"/>
    <w:rsid w:val="005C7433"/>
    <w:rsid w:val="005D16EB"/>
    <w:rsid w:val="005D7A0E"/>
    <w:rsid w:val="005F4416"/>
    <w:rsid w:val="005F67A7"/>
    <w:rsid w:val="00611BFF"/>
    <w:rsid w:val="00613E12"/>
    <w:rsid w:val="00615276"/>
    <w:rsid w:val="00615BCE"/>
    <w:rsid w:val="006241B2"/>
    <w:rsid w:val="0063010A"/>
    <w:rsid w:val="00632DB9"/>
    <w:rsid w:val="00635ADA"/>
    <w:rsid w:val="00643487"/>
    <w:rsid w:val="00647054"/>
    <w:rsid w:val="00650B1D"/>
    <w:rsid w:val="00654302"/>
    <w:rsid w:val="00667E5C"/>
    <w:rsid w:val="006747FF"/>
    <w:rsid w:val="00681AF3"/>
    <w:rsid w:val="00692ED1"/>
    <w:rsid w:val="006A32ED"/>
    <w:rsid w:val="006B167D"/>
    <w:rsid w:val="006B178C"/>
    <w:rsid w:val="006B6D61"/>
    <w:rsid w:val="006E3487"/>
    <w:rsid w:val="006F18A0"/>
    <w:rsid w:val="006F33CF"/>
    <w:rsid w:val="006F7566"/>
    <w:rsid w:val="00711C63"/>
    <w:rsid w:val="00714529"/>
    <w:rsid w:val="007159BD"/>
    <w:rsid w:val="00721D94"/>
    <w:rsid w:val="007516A3"/>
    <w:rsid w:val="00755CF5"/>
    <w:rsid w:val="007672F9"/>
    <w:rsid w:val="007675A0"/>
    <w:rsid w:val="00770EE7"/>
    <w:rsid w:val="007816EB"/>
    <w:rsid w:val="00794BE3"/>
    <w:rsid w:val="00795765"/>
    <w:rsid w:val="007963C5"/>
    <w:rsid w:val="007B234E"/>
    <w:rsid w:val="007C0583"/>
    <w:rsid w:val="007C3EC7"/>
    <w:rsid w:val="007D1D57"/>
    <w:rsid w:val="007E037B"/>
    <w:rsid w:val="008037FE"/>
    <w:rsid w:val="00805A0C"/>
    <w:rsid w:val="00811094"/>
    <w:rsid w:val="008148CD"/>
    <w:rsid w:val="008202CE"/>
    <w:rsid w:val="0082275D"/>
    <w:rsid w:val="00823632"/>
    <w:rsid w:val="0084150A"/>
    <w:rsid w:val="008617CE"/>
    <w:rsid w:val="0086237E"/>
    <w:rsid w:val="00864AF8"/>
    <w:rsid w:val="00864D20"/>
    <w:rsid w:val="008651AA"/>
    <w:rsid w:val="00874300"/>
    <w:rsid w:val="00875467"/>
    <w:rsid w:val="00875E3E"/>
    <w:rsid w:val="00881CB2"/>
    <w:rsid w:val="008B4BCD"/>
    <w:rsid w:val="008B7C1C"/>
    <w:rsid w:val="008C52E2"/>
    <w:rsid w:val="008D161E"/>
    <w:rsid w:val="008D488A"/>
    <w:rsid w:val="008D5174"/>
    <w:rsid w:val="008D64E7"/>
    <w:rsid w:val="008E4480"/>
    <w:rsid w:val="009057C6"/>
    <w:rsid w:val="009070F0"/>
    <w:rsid w:val="00912B54"/>
    <w:rsid w:val="009223D9"/>
    <w:rsid w:val="0093190B"/>
    <w:rsid w:val="009342D5"/>
    <w:rsid w:val="00941AB1"/>
    <w:rsid w:val="00945970"/>
    <w:rsid w:val="0094691F"/>
    <w:rsid w:val="00947BED"/>
    <w:rsid w:val="009512B4"/>
    <w:rsid w:val="009547B1"/>
    <w:rsid w:val="0095552B"/>
    <w:rsid w:val="00964E79"/>
    <w:rsid w:val="0096725B"/>
    <w:rsid w:val="0097157D"/>
    <w:rsid w:val="0097447D"/>
    <w:rsid w:val="00976CB3"/>
    <w:rsid w:val="009912C8"/>
    <w:rsid w:val="009917F3"/>
    <w:rsid w:val="009918F4"/>
    <w:rsid w:val="0099222B"/>
    <w:rsid w:val="00996462"/>
    <w:rsid w:val="009C3EE1"/>
    <w:rsid w:val="009C74F8"/>
    <w:rsid w:val="009E4BEC"/>
    <w:rsid w:val="009E5E4A"/>
    <w:rsid w:val="009F215F"/>
    <w:rsid w:val="009F393A"/>
    <w:rsid w:val="009F4033"/>
    <w:rsid w:val="009F4878"/>
    <w:rsid w:val="009F502D"/>
    <w:rsid w:val="009F693C"/>
    <w:rsid w:val="00A24EAF"/>
    <w:rsid w:val="00A3056A"/>
    <w:rsid w:val="00A3411D"/>
    <w:rsid w:val="00A36995"/>
    <w:rsid w:val="00A43609"/>
    <w:rsid w:val="00A61F10"/>
    <w:rsid w:val="00A72D25"/>
    <w:rsid w:val="00A80994"/>
    <w:rsid w:val="00A86CFB"/>
    <w:rsid w:val="00A90382"/>
    <w:rsid w:val="00A949F8"/>
    <w:rsid w:val="00AA0C08"/>
    <w:rsid w:val="00AA1AB9"/>
    <w:rsid w:val="00AA30C1"/>
    <w:rsid w:val="00AB19BD"/>
    <w:rsid w:val="00AB4D9A"/>
    <w:rsid w:val="00AB7505"/>
    <w:rsid w:val="00AC598A"/>
    <w:rsid w:val="00AD073F"/>
    <w:rsid w:val="00AD57D1"/>
    <w:rsid w:val="00AD7873"/>
    <w:rsid w:val="00AE137C"/>
    <w:rsid w:val="00AF7EC4"/>
    <w:rsid w:val="00B062CC"/>
    <w:rsid w:val="00B063A8"/>
    <w:rsid w:val="00B24272"/>
    <w:rsid w:val="00B4109F"/>
    <w:rsid w:val="00B57235"/>
    <w:rsid w:val="00B57EB1"/>
    <w:rsid w:val="00B6270B"/>
    <w:rsid w:val="00B63985"/>
    <w:rsid w:val="00B67053"/>
    <w:rsid w:val="00B7500F"/>
    <w:rsid w:val="00B7754E"/>
    <w:rsid w:val="00B86FD8"/>
    <w:rsid w:val="00BA0AA9"/>
    <w:rsid w:val="00BB1916"/>
    <w:rsid w:val="00BB1E4C"/>
    <w:rsid w:val="00BC592A"/>
    <w:rsid w:val="00BD73A2"/>
    <w:rsid w:val="00BD7BF6"/>
    <w:rsid w:val="00BE191F"/>
    <w:rsid w:val="00BE59EC"/>
    <w:rsid w:val="00BE5C1C"/>
    <w:rsid w:val="00C0687D"/>
    <w:rsid w:val="00C071B7"/>
    <w:rsid w:val="00C10830"/>
    <w:rsid w:val="00C139F6"/>
    <w:rsid w:val="00C14D40"/>
    <w:rsid w:val="00C2057B"/>
    <w:rsid w:val="00C26103"/>
    <w:rsid w:val="00C3058E"/>
    <w:rsid w:val="00C41997"/>
    <w:rsid w:val="00C5306D"/>
    <w:rsid w:val="00C64F36"/>
    <w:rsid w:val="00C81154"/>
    <w:rsid w:val="00C82ADF"/>
    <w:rsid w:val="00C82BF1"/>
    <w:rsid w:val="00C8633C"/>
    <w:rsid w:val="00C86791"/>
    <w:rsid w:val="00C87DA9"/>
    <w:rsid w:val="00C90C4A"/>
    <w:rsid w:val="00CA4AC5"/>
    <w:rsid w:val="00CB2D55"/>
    <w:rsid w:val="00CB2FEA"/>
    <w:rsid w:val="00CB4375"/>
    <w:rsid w:val="00CC2353"/>
    <w:rsid w:val="00CC24C7"/>
    <w:rsid w:val="00CC470D"/>
    <w:rsid w:val="00CC5820"/>
    <w:rsid w:val="00CD6E9B"/>
    <w:rsid w:val="00CE4E5E"/>
    <w:rsid w:val="00CE5D67"/>
    <w:rsid w:val="00D03590"/>
    <w:rsid w:val="00D06067"/>
    <w:rsid w:val="00D1102D"/>
    <w:rsid w:val="00D13F17"/>
    <w:rsid w:val="00D14FBD"/>
    <w:rsid w:val="00D46674"/>
    <w:rsid w:val="00D55279"/>
    <w:rsid w:val="00D56052"/>
    <w:rsid w:val="00D57E2D"/>
    <w:rsid w:val="00D6332C"/>
    <w:rsid w:val="00D7556F"/>
    <w:rsid w:val="00DA0A7B"/>
    <w:rsid w:val="00DA0FE1"/>
    <w:rsid w:val="00DA477F"/>
    <w:rsid w:val="00DB715F"/>
    <w:rsid w:val="00DB7C1A"/>
    <w:rsid w:val="00DD57E1"/>
    <w:rsid w:val="00DE09A8"/>
    <w:rsid w:val="00DE4CEE"/>
    <w:rsid w:val="00DE6E43"/>
    <w:rsid w:val="00DF7D39"/>
    <w:rsid w:val="00E109DD"/>
    <w:rsid w:val="00E3486F"/>
    <w:rsid w:val="00E34D3D"/>
    <w:rsid w:val="00E41C47"/>
    <w:rsid w:val="00E5302B"/>
    <w:rsid w:val="00E556F5"/>
    <w:rsid w:val="00E55715"/>
    <w:rsid w:val="00E6341C"/>
    <w:rsid w:val="00E70FC7"/>
    <w:rsid w:val="00E728E9"/>
    <w:rsid w:val="00E8018D"/>
    <w:rsid w:val="00E805C9"/>
    <w:rsid w:val="00E90253"/>
    <w:rsid w:val="00E96570"/>
    <w:rsid w:val="00EA30AD"/>
    <w:rsid w:val="00EB0552"/>
    <w:rsid w:val="00EB08E0"/>
    <w:rsid w:val="00EB4ACF"/>
    <w:rsid w:val="00EB707A"/>
    <w:rsid w:val="00EC3A6C"/>
    <w:rsid w:val="00EC3E16"/>
    <w:rsid w:val="00EC64BA"/>
    <w:rsid w:val="00ED2424"/>
    <w:rsid w:val="00ED7842"/>
    <w:rsid w:val="00EE2B6D"/>
    <w:rsid w:val="00EE682F"/>
    <w:rsid w:val="00EE7B7B"/>
    <w:rsid w:val="00EF2BC8"/>
    <w:rsid w:val="00F04638"/>
    <w:rsid w:val="00F0794B"/>
    <w:rsid w:val="00F12625"/>
    <w:rsid w:val="00F12956"/>
    <w:rsid w:val="00F149C7"/>
    <w:rsid w:val="00F2245E"/>
    <w:rsid w:val="00F3216C"/>
    <w:rsid w:val="00F37F2A"/>
    <w:rsid w:val="00F42359"/>
    <w:rsid w:val="00F467C4"/>
    <w:rsid w:val="00F512F7"/>
    <w:rsid w:val="00F54BC7"/>
    <w:rsid w:val="00F65DEC"/>
    <w:rsid w:val="00F70FF4"/>
    <w:rsid w:val="00FA1CAE"/>
    <w:rsid w:val="00FA5DE6"/>
    <w:rsid w:val="00FC3DDD"/>
    <w:rsid w:val="00FE7C14"/>
    <w:rsid w:val="00FF5F38"/>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DB706"/>
  <w15:docId w15:val="{231477DE-575E-4CA7-9B7B-2093454E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814D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qFormat/>
    <w:rsid w:val="00BE59EC"/>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qFormat/>
    <w:rsid w:val="009547B1"/>
    <w:rPr>
      <w:rFonts w:ascii="Times New Roman" w:hAnsi="Times New Roman" w:cs="Times New Roman" w:hint="default"/>
      <w:b w:val="0"/>
      <w:bCs w:val="0"/>
      <w:i w:val="0"/>
      <w:iCs w:val="0"/>
      <w:strike w:val="0"/>
      <w:dstrike w:val="0"/>
      <w:color w:val="000000"/>
      <w:sz w:val="28"/>
      <w:szCs w:val="28"/>
      <w:u w:val="none"/>
      <w:effect w:val="none"/>
    </w:rPr>
  </w:style>
  <w:style w:type="character" w:styleId="af0">
    <w:name w:val="annotation reference"/>
    <w:basedOn w:val="a0"/>
    <w:uiPriority w:val="99"/>
    <w:semiHidden/>
    <w:unhideWhenUsed/>
    <w:rsid w:val="00941AB1"/>
    <w:rPr>
      <w:sz w:val="16"/>
      <w:szCs w:val="16"/>
    </w:rPr>
  </w:style>
  <w:style w:type="paragraph" w:styleId="af1">
    <w:name w:val="annotation text"/>
    <w:basedOn w:val="a"/>
    <w:link w:val="af2"/>
    <w:uiPriority w:val="99"/>
    <w:semiHidden/>
    <w:unhideWhenUsed/>
    <w:rsid w:val="00941AB1"/>
    <w:pPr>
      <w:spacing w:line="240" w:lineRule="auto"/>
    </w:pPr>
    <w:rPr>
      <w:sz w:val="20"/>
      <w:szCs w:val="20"/>
    </w:rPr>
  </w:style>
  <w:style w:type="character" w:customStyle="1" w:styleId="af2">
    <w:name w:val="Текст примечания Знак"/>
    <w:basedOn w:val="a0"/>
    <w:link w:val="af1"/>
    <w:uiPriority w:val="99"/>
    <w:semiHidden/>
    <w:rsid w:val="00941AB1"/>
    <w:rPr>
      <w:sz w:val="20"/>
      <w:szCs w:val="20"/>
    </w:rPr>
  </w:style>
  <w:style w:type="paragraph" w:styleId="af3">
    <w:name w:val="annotation subject"/>
    <w:basedOn w:val="af1"/>
    <w:next w:val="af1"/>
    <w:link w:val="af4"/>
    <w:uiPriority w:val="99"/>
    <w:semiHidden/>
    <w:unhideWhenUsed/>
    <w:rsid w:val="00941AB1"/>
    <w:rPr>
      <w:b/>
      <w:bCs/>
    </w:rPr>
  </w:style>
  <w:style w:type="character" w:customStyle="1" w:styleId="af4">
    <w:name w:val="Тема примечания Знак"/>
    <w:basedOn w:val="af2"/>
    <w:link w:val="af3"/>
    <w:uiPriority w:val="99"/>
    <w:semiHidden/>
    <w:rsid w:val="00941AB1"/>
    <w:rPr>
      <w:b/>
      <w:bCs/>
      <w:sz w:val="20"/>
      <w:szCs w:val="20"/>
    </w:rPr>
  </w:style>
  <w:style w:type="character" w:customStyle="1" w:styleId="10">
    <w:name w:val="Заголовок 1 Знак"/>
    <w:basedOn w:val="a0"/>
    <w:link w:val="1"/>
    <w:uiPriority w:val="9"/>
    <w:rsid w:val="003814DB"/>
    <w:rPr>
      <w:rFonts w:asciiTheme="majorHAnsi" w:eastAsiaTheme="majorEastAsia" w:hAnsiTheme="majorHAnsi" w:cstheme="majorBidi"/>
      <w:color w:val="365F91" w:themeColor="accent1" w:themeShade="BF"/>
      <w:sz w:val="32"/>
      <w:szCs w:val="32"/>
    </w:rPr>
  </w:style>
  <w:style w:type="paragraph" w:customStyle="1" w:styleId="Default">
    <w:name w:val="Default"/>
    <w:qFormat/>
    <w:rsid w:val="00E634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j">
    <w:name w:val="pj"/>
    <w:basedOn w:val="a"/>
    <w:qFormat/>
    <w:rsid w:val="00E6341C"/>
    <w:pPr>
      <w:spacing w:after="0" w:line="240" w:lineRule="auto"/>
      <w:ind w:firstLine="400"/>
      <w:jc w:val="both"/>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269432798">
      <w:bodyDiv w:val="1"/>
      <w:marLeft w:val="0"/>
      <w:marRight w:val="0"/>
      <w:marTop w:val="0"/>
      <w:marBottom w:val="0"/>
      <w:divBdr>
        <w:top w:val="none" w:sz="0" w:space="0" w:color="auto"/>
        <w:left w:val="none" w:sz="0" w:space="0" w:color="auto"/>
        <w:bottom w:val="none" w:sz="0" w:space="0" w:color="auto"/>
        <w:right w:val="none" w:sz="0" w:space="0" w:color="auto"/>
      </w:divBdr>
    </w:div>
    <w:div w:id="308444130">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432361033">
      <w:bodyDiv w:val="1"/>
      <w:marLeft w:val="0"/>
      <w:marRight w:val="0"/>
      <w:marTop w:val="0"/>
      <w:marBottom w:val="0"/>
      <w:divBdr>
        <w:top w:val="none" w:sz="0" w:space="0" w:color="auto"/>
        <w:left w:val="none" w:sz="0" w:space="0" w:color="auto"/>
        <w:bottom w:val="none" w:sz="0" w:space="0" w:color="auto"/>
        <w:right w:val="none" w:sz="0" w:space="0" w:color="auto"/>
      </w:divBdr>
    </w:div>
    <w:div w:id="788162628">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495074497">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1945725833">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0EE3E-CCB7-42B5-81DC-9C23916E4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1</cp:lastModifiedBy>
  <cp:revision>4</cp:revision>
  <cp:lastPrinted>2025-07-17T05:19:00Z</cp:lastPrinted>
  <dcterms:created xsi:type="dcterms:W3CDTF">2026-03-11T04:12:00Z</dcterms:created>
  <dcterms:modified xsi:type="dcterms:W3CDTF">2026-03-11T07:11:00Z</dcterms:modified>
</cp:coreProperties>
</file>